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69" w:rsidRDefault="008D6669" w:rsidP="008D66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AMPG </w:t>
      </w:r>
      <w:r w:rsidR="00E97038">
        <w:rPr>
          <w:b/>
          <w:sz w:val="24"/>
          <w:szCs w:val="24"/>
        </w:rPr>
        <w:t>BRISBANE and CANBERRA</w:t>
      </w:r>
      <w:r>
        <w:rPr>
          <w:b/>
          <w:sz w:val="24"/>
          <w:szCs w:val="24"/>
        </w:rPr>
        <w:t xml:space="preserve"> MEETING</w:t>
      </w:r>
      <w:r w:rsidR="00E97038">
        <w:rPr>
          <w:b/>
          <w:sz w:val="24"/>
          <w:szCs w:val="24"/>
        </w:rPr>
        <w:t>S</w:t>
      </w:r>
    </w:p>
    <w:p w:rsidR="00E97038" w:rsidRDefault="00E97038" w:rsidP="008D6669">
      <w:pPr>
        <w:jc w:val="center"/>
        <w:rPr>
          <w:b/>
          <w:sz w:val="24"/>
          <w:szCs w:val="24"/>
        </w:rPr>
      </w:pPr>
    </w:p>
    <w:p w:rsidR="00355A6B" w:rsidRPr="00234C77" w:rsidRDefault="00234C77" w:rsidP="00E97038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AMPG</w:t>
      </w:r>
      <w:r w:rsidR="008D6669" w:rsidRPr="008D6669">
        <w:rPr>
          <w:b/>
          <w:sz w:val="24"/>
          <w:szCs w:val="24"/>
        </w:rPr>
        <w:t xml:space="preserve"> </w:t>
      </w:r>
      <w:r w:rsidR="008D6669">
        <w:rPr>
          <w:b/>
          <w:sz w:val="24"/>
          <w:szCs w:val="24"/>
        </w:rPr>
        <w:t xml:space="preserve">Brisbane </w:t>
      </w:r>
      <w:r>
        <w:rPr>
          <w:b/>
          <w:sz w:val="24"/>
          <w:szCs w:val="24"/>
        </w:rPr>
        <w:t>B</w:t>
      </w:r>
      <w:r w:rsidR="008D6669">
        <w:rPr>
          <w:b/>
          <w:sz w:val="24"/>
          <w:szCs w:val="24"/>
        </w:rPr>
        <w:t xml:space="preserve">eef </w:t>
      </w:r>
      <w:r>
        <w:rPr>
          <w:b/>
          <w:sz w:val="24"/>
          <w:szCs w:val="24"/>
        </w:rPr>
        <w:t>I</w:t>
      </w:r>
      <w:r w:rsidR="008D6669">
        <w:rPr>
          <w:b/>
          <w:sz w:val="24"/>
          <w:szCs w:val="24"/>
        </w:rPr>
        <w:t xml:space="preserve">ndustry </w:t>
      </w:r>
      <w:r>
        <w:rPr>
          <w:b/>
          <w:sz w:val="24"/>
          <w:szCs w:val="24"/>
        </w:rPr>
        <w:t>R</w:t>
      </w:r>
      <w:r w:rsidR="008D6669">
        <w:rPr>
          <w:b/>
          <w:sz w:val="24"/>
          <w:szCs w:val="24"/>
        </w:rPr>
        <w:t xml:space="preserve">eform </w:t>
      </w:r>
      <w:r>
        <w:rPr>
          <w:b/>
          <w:sz w:val="24"/>
          <w:szCs w:val="24"/>
        </w:rPr>
        <w:t>M</w:t>
      </w:r>
      <w:r w:rsidR="008D6669">
        <w:rPr>
          <w:b/>
          <w:sz w:val="24"/>
          <w:szCs w:val="24"/>
        </w:rPr>
        <w:t xml:space="preserve">eeting </w:t>
      </w:r>
      <w:r>
        <w:rPr>
          <w:b/>
          <w:sz w:val="24"/>
          <w:szCs w:val="24"/>
        </w:rPr>
        <w:t>23 F</w:t>
      </w:r>
      <w:r w:rsidR="008D6669">
        <w:rPr>
          <w:b/>
          <w:sz w:val="24"/>
          <w:szCs w:val="24"/>
        </w:rPr>
        <w:t xml:space="preserve">ebruary </w:t>
      </w:r>
      <w:r>
        <w:rPr>
          <w:b/>
          <w:sz w:val="24"/>
          <w:szCs w:val="24"/>
        </w:rPr>
        <w:t>2012</w:t>
      </w:r>
    </w:p>
    <w:p w:rsidR="00AE3445" w:rsidRDefault="00AE3445" w:rsidP="00234C77">
      <w:pPr>
        <w:ind w:left="0" w:firstLine="0"/>
        <w:rPr>
          <w:sz w:val="24"/>
          <w:szCs w:val="24"/>
        </w:rPr>
      </w:pPr>
    </w:p>
    <w:p w:rsidR="00AE3445" w:rsidRPr="00F73A53" w:rsidRDefault="00AE3445" w:rsidP="00234C77">
      <w:pPr>
        <w:ind w:left="0" w:firstLine="0"/>
        <w:rPr>
          <w:i/>
          <w:sz w:val="24"/>
          <w:szCs w:val="24"/>
        </w:rPr>
      </w:pPr>
      <w:r w:rsidRPr="00F73A53">
        <w:rPr>
          <w:i/>
          <w:sz w:val="24"/>
          <w:szCs w:val="24"/>
        </w:rPr>
        <w:t>Attendees</w:t>
      </w:r>
      <w:r w:rsidR="00F73A53" w:rsidRPr="00F73A53">
        <w:rPr>
          <w:i/>
          <w:sz w:val="24"/>
          <w:szCs w:val="24"/>
        </w:rPr>
        <w:t xml:space="preserve"> who included AMPG members, non-AMPG members and representatives of the Cattle Council and RMAC were:</w:t>
      </w:r>
    </w:p>
    <w:p w:rsidR="00F73A53" w:rsidRPr="00F73A53" w:rsidRDefault="00F73A53" w:rsidP="00234C77">
      <w:pPr>
        <w:ind w:left="0" w:firstLine="0"/>
        <w:rPr>
          <w:sz w:val="24"/>
          <w:szCs w:val="24"/>
        </w:rPr>
      </w:pPr>
    </w:p>
    <w:p w:rsidR="00234C77" w:rsidRDefault="00234C77" w:rsidP="00234C77">
      <w:pPr>
        <w:ind w:left="0" w:firstLine="0"/>
        <w:rPr>
          <w:sz w:val="24"/>
          <w:szCs w:val="24"/>
        </w:rPr>
      </w:pPr>
      <w:r w:rsidRPr="0033791F">
        <w:rPr>
          <w:sz w:val="24"/>
          <w:szCs w:val="24"/>
        </w:rPr>
        <w:t>Alistair Henderson (Facilitator), Michael Spencer (</w:t>
      </w:r>
      <w:proofErr w:type="spellStart"/>
      <w:r w:rsidRPr="0033791F">
        <w:rPr>
          <w:sz w:val="24"/>
          <w:szCs w:val="24"/>
        </w:rPr>
        <w:t>AACo</w:t>
      </w:r>
      <w:proofErr w:type="spellEnd"/>
      <w:r w:rsidRPr="0033791F">
        <w:rPr>
          <w:sz w:val="24"/>
          <w:szCs w:val="24"/>
        </w:rPr>
        <w:t>), Tony Gooden (Elders), Ashley McKay (QLD Cattle Producer), John Berry (SWIFTS), Tony McCormack (</w:t>
      </w:r>
      <w:proofErr w:type="spellStart"/>
      <w:r w:rsidRPr="0033791F">
        <w:rPr>
          <w:sz w:val="24"/>
          <w:szCs w:val="24"/>
        </w:rPr>
        <w:t>Stanbroke</w:t>
      </w:r>
      <w:proofErr w:type="spellEnd"/>
      <w:r w:rsidRPr="0033791F">
        <w:rPr>
          <w:sz w:val="24"/>
          <w:szCs w:val="24"/>
        </w:rPr>
        <w:t xml:space="preserve"> Pastoral), John McDonald (Bindaree Beef Pty Ltd),.Paul Holmes a Court (Heytesbury Holdings) Cameron McIntyre (QLD Cattle Producer), Norman Hunt</w:t>
      </w:r>
      <w:r w:rsidR="008D6669">
        <w:rPr>
          <w:sz w:val="24"/>
          <w:szCs w:val="24"/>
        </w:rPr>
        <w:t xml:space="preserve"> (advisor)</w:t>
      </w:r>
      <w:r w:rsidRPr="0033791F">
        <w:rPr>
          <w:sz w:val="24"/>
          <w:szCs w:val="24"/>
        </w:rPr>
        <w:t xml:space="preserve">, Ian McCamley (QLD Cattle Producer), Andrew Ogilvie (Chairman of CCA), Peter Hall (Director of CCA), David Inall (CEO of CCA) Jed </w:t>
      </w:r>
      <w:proofErr w:type="spellStart"/>
      <w:r w:rsidRPr="0033791F">
        <w:rPr>
          <w:sz w:val="24"/>
          <w:szCs w:val="24"/>
        </w:rPr>
        <w:t>Matz</w:t>
      </w:r>
      <w:proofErr w:type="spellEnd"/>
      <w:r w:rsidRPr="0033791F">
        <w:rPr>
          <w:sz w:val="24"/>
          <w:szCs w:val="24"/>
        </w:rPr>
        <w:t xml:space="preserve"> (Deputy Director of CCA), Greg Brown (former President of CCA), Ross Keane (Chairman RMAC)</w:t>
      </w:r>
    </w:p>
    <w:p w:rsidR="00234C77" w:rsidRDefault="00234C77" w:rsidP="00234C77">
      <w:pPr>
        <w:ind w:left="0" w:firstLine="0"/>
        <w:rPr>
          <w:sz w:val="24"/>
          <w:szCs w:val="24"/>
        </w:rPr>
      </w:pPr>
    </w:p>
    <w:p w:rsidR="008D6669" w:rsidRDefault="00234C77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The</w:t>
      </w:r>
      <w:r w:rsidR="008D6669">
        <w:rPr>
          <w:sz w:val="24"/>
          <w:szCs w:val="24"/>
        </w:rPr>
        <w:t xml:space="preserve"> all day</w:t>
      </w:r>
      <w:r>
        <w:rPr>
          <w:sz w:val="24"/>
          <w:szCs w:val="24"/>
        </w:rPr>
        <w:t xml:space="preserve"> meeting commenced at 8:45pm and concluded at 5:15pm.  </w:t>
      </w:r>
    </w:p>
    <w:p w:rsidR="008D6669" w:rsidRDefault="008D6669" w:rsidP="00234C77">
      <w:pPr>
        <w:ind w:left="0" w:firstLine="0"/>
        <w:rPr>
          <w:sz w:val="24"/>
          <w:szCs w:val="24"/>
        </w:rPr>
      </w:pPr>
    </w:p>
    <w:p w:rsidR="00234C77" w:rsidRDefault="00234C77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The meeting was very constructive and wide ranging </w:t>
      </w:r>
      <w:r w:rsidR="00AE3445">
        <w:rPr>
          <w:sz w:val="24"/>
          <w:szCs w:val="24"/>
        </w:rPr>
        <w:t>and</w:t>
      </w:r>
      <w:r>
        <w:rPr>
          <w:sz w:val="24"/>
          <w:szCs w:val="24"/>
        </w:rPr>
        <w:t xml:space="preserve"> both the AMPG Industry Organisational Reform Proposals and the Cattle Council Reform Discussion Paper were discussed.</w:t>
      </w:r>
    </w:p>
    <w:p w:rsidR="00234C77" w:rsidRDefault="00234C77" w:rsidP="00234C77">
      <w:pPr>
        <w:ind w:left="0" w:firstLine="0"/>
        <w:rPr>
          <w:sz w:val="24"/>
          <w:szCs w:val="24"/>
        </w:rPr>
      </w:pPr>
    </w:p>
    <w:p w:rsidR="00234C77" w:rsidRPr="00234C77" w:rsidRDefault="00234C77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A number of issues and problems with the current industry structures were identified and there was general agreement</w:t>
      </w:r>
      <w:r w:rsidRPr="00234C77">
        <w:rPr>
          <w:sz w:val="24"/>
          <w:szCs w:val="24"/>
        </w:rPr>
        <w:t xml:space="preserve"> </w:t>
      </w:r>
      <w:r>
        <w:rPr>
          <w:sz w:val="24"/>
          <w:szCs w:val="24"/>
        </w:rPr>
        <w:t>regarding the mood for change</w:t>
      </w:r>
      <w:r w:rsidRPr="00234C77">
        <w:rPr>
          <w:sz w:val="24"/>
          <w:szCs w:val="24"/>
        </w:rPr>
        <w:t>, concerns about falling industry profitability and the burden of uncompetitive Government costs and charges imposed on industry and the four following issues regarding the Red Meat Industry Organisational Structures:</w:t>
      </w:r>
    </w:p>
    <w:p w:rsidR="00234C77" w:rsidRPr="00234C77" w:rsidRDefault="00234C77" w:rsidP="00F73A53">
      <w:pPr>
        <w:numPr>
          <w:ilvl w:val="0"/>
          <w:numId w:val="1"/>
        </w:numPr>
        <w:spacing w:before="240"/>
        <w:ind w:left="709" w:hanging="709"/>
        <w:rPr>
          <w:sz w:val="24"/>
          <w:szCs w:val="24"/>
        </w:rPr>
      </w:pPr>
      <w:r w:rsidRPr="00234C77">
        <w:rPr>
          <w:sz w:val="24"/>
          <w:szCs w:val="24"/>
        </w:rPr>
        <w:t>the dysfunctional divide between policy setting and policy delivery under the current MLA/Peak Council/MOU structure;</w:t>
      </w:r>
    </w:p>
    <w:p w:rsidR="00234C77" w:rsidRPr="00234C77" w:rsidRDefault="00234C77" w:rsidP="00F73A53">
      <w:pPr>
        <w:numPr>
          <w:ilvl w:val="0"/>
          <w:numId w:val="1"/>
        </w:numPr>
        <w:spacing w:before="240"/>
        <w:ind w:left="709" w:hanging="709"/>
        <w:rPr>
          <w:sz w:val="24"/>
          <w:szCs w:val="24"/>
        </w:rPr>
      </w:pPr>
      <w:r w:rsidRPr="00234C77">
        <w:rPr>
          <w:sz w:val="24"/>
          <w:szCs w:val="24"/>
        </w:rPr>
        <w:t>Peak Council funding problems;</w:t>
      </w:r>
    </w:p>
    <w:p w:rsidR="00234C77" w:rsidRPr="00234C77" w:rsidRDefault="00234C77" w:rsidP="00F73A53">
      <w:pPr>
        <w:numPr>
          <w:ilvl w:val="0"/>
          <w:numId w:val="1"/>
        </w:numPr>
        <w:spacing w:before="240"/>
        <w:ind w:left="709" w:hanging="709"/>
        <w:rPr>
          <w:sz w:val="24"/>
          <w:szCs w:val="24"/>
        </w:rPr>
      </w:pPr>
      <w:r w:rsidRPr="00234C77">
        <w:rPr>
          <w:sz w:val="24"/>
          <w:szCs w:val="24"/>
        </w:rPr>
        <w:t>confusion by both Government and industry as to who was the voice of industry; or</w:t>
      </w:r>
    </w:p>
    <w:p w:rsidR="00234C77" w:rsidRPr="00234C77" w:rsidRDefault="00234C77" w:rsidP="00F73A53">
      <w:pPr>
        <w:numPr>
          <w:ilvl w:val="0"/>
          <w:numId w:val="1"/>
        </w:numPr>
        <w:spacing w:before="240"/>
        <w:ind w:left="709" w:hanging="709"/>
        <w:rPr>
          <w:sz w:val="24"/>
          <w:szCs w:val="24"/>
        </w:rPr>
      </w:pPr>
      <w:r w:rsidRPr="00234C77">
        <w:rPr>
          <w:sz w:val="24"/>
          <w:szCs w:val="24"/>
        </w:rPr>
        <w:t>the perception by many grass roots producers that they were disenfranchised from their current system.</w:t>
      </w:r>
    </w:p>
    <w:p w:rsidR="00234C77" w:rsidRPr="00234C77" w:rsidRDefault="00234C77" w:rsidP="00F73A53">
      <w:pPr>
        <w:ind w:left="0" w:firstLine="0"/>
        <w:rPr>
          <w:sz w:val="24"/>
          <w:szCs w:val="24"/>
        </w:rPr>
      </w:pPr>
    </w:p>
    <w:p w:rsidR="00234C77" w:rsidRPr="00234C77" w:rsidRDefault="00234C77" w:rsidP="00234C77">
      <w:pPr>
        <w:ind w:left="0" w:firstLine="0"/>
        <w:rPr>
          <w:sz w:val="24"/>
          <w:szCs w:val="24"/>
        </w:rPr>
      </w:pPr>
      <w:r w:rsidRPr="00234C77">
        <w:rPr>
          <w:sz w:val="24"/>
          <w:szCs w:val="24"/>
        </w:rPr>
        <w:t xml:space="preserve">The comments by Cattle Council at the Brisbane Meeting underscored the significance of the first three </w:t>
      </w:r>
      <w:r w:rsidR="00AE3445">
        <w:rPr>
          <w:sz w:val="24"/>
          <w:szCs w:val="24"/>
        </w:rPr>
        <w:t>issues</w:t>
      </w:r>
      <w:r w:rsidRPr="00234C77">
        <w:rPr>
          <w:sz w:val="24"/>
          <w:szCs w:val="24"/>
        </w:rPr>
        <w:t xml:space="preserve"> and comment</w:t>
      </w:r>
      <w:r w:rsidR="00AE3445">
        <w:rPr>
          <w:sz w:val="24"/>
          <w:szCs w:val="24"/>
        </w:rPr>
        <w:t>s</w:t>
      </w:r>
      <w:r w:rsidRPr="00234C77">
        <w:rPr>
          <w:sz w:val="24"/>
          <w:szCs w:val="24"/>
        </w:rPr>
        <w:t xml:space="preserve"> by the producers present underscored the </w:t>
      </w:r>
      <w:proofErr w:type="spellStart"/>
      <w:r w:rsidRPr="00234C77">
        <w:rPr>
          <w:sz w:val="24"/>
          <w:szCs w:val="24"/>
        </w:rPr>
        <w:t>disenfranchment</w:t>
      </w:r>
      <w:proofErr w:type="spellEnd"/>
      <w:r w:rsidRPr="00234C77">
        <w:rPr>
          <w:sz w:val="24"/>
          <w:szCs w:val="24"/>
        </w:rPr>
        <w:t xml:space="preserve"> issue. </w:t>
      </w:r>
    </w:p>
    <w:p w:rsidR="00234C77" w:rsidRPr="00234C77" w:rsidRDefault="00234C77" w:rsidP="00234C77">
      <w:pPr>
        <w:ind w:left="0" w:firstLine="0"/>
        <w:rPr>
          <w:sz w:val="24"/>
          <w:szCs w:val="24"/>
        </w:rPr>
      </w:pPr>
    </w:p>
    <w:p w:rsidR="00AE3445" w:rsidRDefault="00234C77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The AMPG</w:t>
      </w:r>
      <w:r w:rsidR="00083263">
        <w:rPr>
          <w:sz w:val="24"/>
          <w:szCs w:val="24"/>
        </w:rPr>
        <w:t>'s</w:t>
      </w:r>
      <w:r w:rsidR="00AE3445">
        <w:rPr>
          <w:sz w:val="24"/>
          <w:szCs w:val="24"/>
        </w:rPr>
        <w:t xml:space="preserve"> main</w:t>
      </w:r>
      <w:r w:rsidRPr="00234C77">
        <w:rPr>
          <w:sz w:val="24"/>
          <w:szCs w:val="24"/>
        </w:rPr>
        <w:t xml:space="preserve"> concern</w:t>
      </w:r>
      <w:r w:rsidR="00AE3445">
        <w:rPr>
          <w:sz w:val="24"/>
          <w:szCs w:val="24"/>
        </w:rPr>
        <w:t>s</w:t>
      </w:r>
      <w:r w:rsidRPr="00234C77">
        <w:rPr>
          <w:sz w:val="24"/>
          <w:szCs w:val="24"/>
        </w:rPr>
        <w:t xml:space="preserve"> with the Cattle Council Reform Proposal in its current form is that</w:t>
      </w:r>
      <w:r w:rsidR="00AE3445">
        <w:rPr>
          <w:sz w:val="24"/>
          <w:szCs w:val="24"/>
        </w:rPr>
        <w:t>:</w:t>
      </w:r>
    </w:p>
    <w:p w:rsidR="00AE3445" w:rsidRDefault="00234C77" w:rsidP="00AE3445">
      <w:pPr>
        <w:pStyle w:val="ListParagraph"/>
        <w:numPr>
          <w:ilvl w:val="0"/>
          <w:numId w:val="3"/>
        </w:numPr>
        <w:spacing w:before="240"/>
        <w:ind w:hanging="357"/>
        <w:contextualSpacing w:val="0"/>
        <w:rPr>
          <w:sz w:val="24"/>
          <w:szCs w:val="24"/>
        </w:rPr>
      </w:pPr>
      <w:r w:rsidRPr="00AE3445">
        <w:rPr>
          <w:sz w:val="24"/>
          <w:szCs w:val="24"/>
        </w:rPr>
        <w:t xml:space="preserve">it only addresses </w:t>
      </w:r>
      <w:r w:rsidR="00AE3445">
        <w:rPr>
          <w:sz w:val="24"/>
          <w:szCs w:val="24"/>
        </w:rPr>
        <w:t xml:space="preserve">the Cattle Council's </w:t>
      </w:r>
      <w:r w:rsidRPr="00AE3445">
        <w:rPr>
          <w:sz w:val="24"/>
          <w:szCs w:val="24"/>
        </w:rPr>
        <w:t>funding problem and doesn't provide a</w:t>
      </w:r>
      <w:r w:rsidR="00083263">
        <w:rPr>
          <w:sz w:val="24"/>
          <w:szCs w:val="24"/>
        </w:rPr>
        <w:t>n adequate</w:t>
      </w:r>
      <w:r w:rsidRPr="00AE3445">
        <w:rPr>
          <w:sz w:val="24"/>
          <w:szCs w:val="24"/>
        </w:rPr>
        <w:t xml:space="preserve"> solution for the other three issues</w:t>
      </w:r>
      <w:r w:rsidR="00AE3445">
        <w:rPr>
          <w:sz w:val="24"/>
          <w:szCs w:val="24"/>
        </w:rPr>
        <w:t>;</w:t>
      </w:r>
      <w:r w:rsidR="00A446F7">
        <w:rPr>
          <w:sz w:val="24"/>
          <w:szCs w:val="24"/>
        </w:rPr>
        <w:t xml:space="preserve"> and</w:t>
      </w:r>
    </w:p>
    <w:p w:rsidR="00234C77" w:rsidRPr="00AE3445" w:rsidRDefault="00AE3445" w:rsidP="00AE3445">
      <w:pPr>
        <w:pStyle w:val="ListParagraph"/>
        <w:numPr>
          <w:ilvl w:val="0"/>
          <w:numId w:val="3"/>
        </w:numPr>
        <w:spacing w:before="240"/>
        <w:ind w:hanging="357"/>
        <w:contextualSpacing w:val="0"/>
        <w:rPr>
          <w:sz w:val="24"/>
          <w:szCs w:val="24"/>
        </w:rPr>
      </w:pPr>
      <w:r>
        <w:rPr>
          <w:sz w:val="24"/>
          <w:szCs w:val="24"/>
        </w:rPr>
        <w:t>it is unlikely to be agreed to by the Government because the proposal does not appear to comply with the Government's Levy Principle</w:t>
      </w:r>
      <w:r w:rsidR="00083263">
        <w:rPr>
          <w:sz w:val="24"/>
          <w:szCs w:val="24"/>
        </w:rPr>
        <w:t>s and</w:t>
      </w:r>
      <w:r>
        <w:rPr>
          <w:sz w:val="24"/>
          <w:szCs w:val="24"/>
        </w:rPr>
        <w:t xml:space="preserve"> Guidelines</w:t>
      </w:r>
      <w:r w:rsidR="00234C77" w:rsidRPr="00AE3445">
        <w:rPr>
          <w:sz w:val="24"/>
          <w:szCs w:val="24"/>
        </w:rPr>
        <w:t xml:space="preserve">. </w:t>
      </w:r>
    </w:p>
    <w:p w:rsidR="00234C77" w:rsidRPr="00234C77" w:rsidRDefault="00234C77" w:rsidP="00234C77">
      <w:pPr>
        <w:ind w:left="0" w:firstLine="0"/>
        <w:rPr>
          <w:sz w:val="24"/>
          <w:szCs w:val="24"/>
        </w:rPr>
      </w:pPr>
    </w:p>
    <w:p w:rsidR="00234C77" w:rsidRDefault="00234C77" w:rsidP="00234C77">
      <w:pPr>
        <w:ind w:left="0" w:firstLine="0"/>
        <w:rPr>
          <w:sz w:val="24"/>
          <w:szCs w:val="24"/>
        </w:rPr>
      </w:pPr>
      <w:r w:rsidRPr="00234C77">
        <w:rPr>
          <w:sz w:val="24"/>
          <w:szCs w:val="24"/>
        </w:rPr>
        <w:lastRenderedPageBreak/>
        <w:t>The AMPG Reform Proposals</w:t>
      </w:r>
      <w:r w:rsidR="00A446F7">
        <w:rPr>
          <w:sz w:val="24"/>
          <w:szCs w:val="24"/>
        </w:rPr>
        <w:t>,</w:t>
      </w:r>
      <w:r w:rsidRPr="00234C77">
        <w:rPr>
          <w:sz w:val="24"/>
          <w:szCs w:val="24"/>
        </w:rPr>
        <w:t xml:space="preserve"> however</w:t>
      </w:r>
      <w:r w:rsidR="00A446F7">
        <w:rPr>
          <w:sz w:val="24"/>
          <w:szCs w:val="24"/>
        </w:rPr>
        <w:t>,</w:t>
      </w:r>
      <w:r w:rsidRPr="00234C77">
        <w:rPr>
          <w:sz w:val="24"/>
          <w:szCs w:val="24"/>
        </w:rPr>
        <w:t xml:space="preserve"> address and provide solutions for each of the four identified issues by combining the policy setting, policy delivery and representative functions into one levy funded body with a directly elected board which overcomes the current divide between policy setting and policy delivery and would provide a well funded single voice from the Red Meat Industry to Government and enfranchise all levy payers.</w:t>
      </w:r>
    </w:p>
    <w:p w:rsidR="00AE3445" w:rsidRDefault="00AE3445" w:rsidP="00234C77">
      <w:pPr>
        <w:ind w:left="0" w:firstLine="0"/>
        <w:rPr>
          <w:sz w:val="24"/>
          <w:szCs w:val="24"/>
        </w:rPr>
      </w:pPr>
    </w:p>
    <w:p w:rsidR="00AE3445" w:rsidRPr="00234C77" w:rsidRDefault="00AE3445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The AMPG Reform Proposal which is based in part upon the Australian Pork Limited model clearly falls within</w:t>
      </w:r>
      <w:r w:rsidR="00083263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Government</w:t>
      </w:r>
      <w:r w:rsidR="00083263">
        <w:rPr>
          <w:sz w:val="24"/>
          <w:szCs w:val="24"/>
        </w:rPr>
        <w:t>'</w:t>
      </w:r>
      <w:r>
        <w:rPr>
          <w:sz w:val="24"/>
          <w:szCs w:val="24"/>
        </w:rPr>
        <w:t>s Levy Principle</w:t>
      </w:r>
      <w:r w:rsidR="00083263">
        <w:rPr>
          <w:sz w:val="24"/>
          <w:szCs w:val="24"/>
        </w:rPr>
        <w:t>s and</w:t>
      </w:r>
      <w:r>
        <w:rPr>
          <w:sz w:val="24"/>
          <w:szCs w:val="24"/>
        </w:rPr>
        <w:t xml:space="preserve"> Guidelines.</w:t>
      </w:r>
    </w:p>
    <w:p w:rsidR="00234C77" w:rsidRDefault="00234C77" w:rsidP="00234C77">
      <w:pPr>
        <w:ind w:left="0" w:firstLine="0"/>
        <w:rPr>
          <w:sz w:val="24"/>
          <w:szCs w:val="24"/>
        </w:rPr>
      </w:pPr>
    </w:p>
    <w:p w:rsidR="00234C77" w:rsidRPr="00234C77" w:rsidRDefault="00234C77" w:rsidP="00234C77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AMG Deputation to Canberra 28 February 2012</w:t>
      </w:r>
    </w:p>
    <w:p w:rsidR="00234C77" w:rsidRDefault="00234C77" w:rsidP="00234C77">
      <w:pPr>
        <w:ind w:left="0" w:firstLine="0"/>
        <w:rPr>
          <w:sz w:val="24"/>
          <w:szCs w:val="24"/>
        </w:rPr>
      </w:pPr>
    </w:p>
    <w:p w:rsidR="00DD3CC2" w:rsidRDefault="00234C77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Delegates </w:t>
      </w:r>
      <w:r w:rsidR="008D6669">
        <w:rPr>
          <w:sz w:val="24"/>
          <w:szCs w:val="24"/>
        </w:rPr>
        <w:t>from</w:t>
      </w:r>
      <w:r>
        <w:rPr>
          <w:sz w:val="24"/>
          <w:szCs w:val="24"/>
        </w:rPr>
        <w:t xml:space="preserve"> the AMPG met with Brian Ramsey</w:t>
      </w:r>
      <w:r w:rsidR="00DD3CC2">
        <w:rPr>
          <w:sz w:val="24"/>
          <w:szCs w:val="24"/>
        </w:rPr>
        <w:t xml:space="preserve"> from </w:t>
      </w:r>
      <w:proofErr w:type="spellStart"/>
      <w:r w:rsidR="00DD3CC2">
        <w:rPr>
          <w:sz w:val="24"/>
          <w:szCs w:val="24"/>
        </w:rPr>
        <w:t>Innovact</w:t>
      </w:r>
      <w:proofErr w:type="spellEnd"/>
      <w:r>
        <w:rPr>
          <w:sz w:val="24"/>
          <w:szCs w:val="24"/>
        </w:rPr>
        <w:t xml:space="preserve"> </w:t>
      </w:r>
      <w:r w:rsidR="00DD3CC2">
        <w:rPr>
          <w:sz w:val="24"/>
          <w:szCs w:val="24"/>
        </w:rPr>
        <w:t>the executive of the Australian Pork Limited, Mr Ludwig, Shadow Agriculture Minister John Cobb and Senator Bill Heffernan in Canberra on 28 February 2012.</w:t>
      </w:r>
    </w:p>
    <w:p w:rsidR="00DD3CC2" w:rsidRDefault="00DD3CC2" w:rsidP="00234C77">
      <w:pPr>
        <w:ind w:left="0" w:firstLine="0"/>
        <w:rPr>
          <w:sz w:val="24"/>
          <w:szCs w:val="24"/>
        </w:rPr>
      </w:pPr>
    </w:p>
    <w:p w:rsidR="00DD3CC2" w:rsidRPr="00DD3CC2" w:rsidRDefault="00DD3CC2" w:rsidP="00DD3CC2">
      <w:pPr>
        <w:ind w:left="0" w:firstLine="0"/>
        <w:rPr>
          <w:sz w:val="24"/>
          <w:szCs w:val="24"/>
        </w:rPr>
      </w:pPr>
      <w:r w:rsidRPr="00DD3CC2">
        <w:rPr>
          <w:sz w:val="24"/>
          <w:szCs w:val="24"/>
        </w:rPr>
        <w:t xml:space="preserve">Despite fears to the contrary expressed at the Brisbane Meeting it was clear that Minister Ludwig is not opposed </w:t>
      </w:r>
      <w:r w:rsidR="008D6669">
        <w:rPr>
          <w:sz w:val="24"/>
          <w:szCs w:val="24"/>
        </w:rPr>
        <w:t xml:space="preserve">in principle </w:t>
      </w:r>
      <w:r w:rsidRPr="00DD3CC2">
        <w:rPr>
          <w:sz w:val="24"/>
          <w:szCs w:val="24"/>
        </w:rPr>
        <w:t>to the creation of a combined levy funded policy setting, policy delivery and representative body for the Cattle Industry provided that the proposal has broad industry support.</w:t>
      </w:r>
    </w:p>
    <w:p w:rsidR="00DD3CC2" w:rsidRDefault="00DD3CC2" w:rsidP="00234C77">
      <w:pPr>
        <w:ind w:left="0" w:firstLine="0"/>
        <w:rPr>
          <w:sz w:val="24"/>
          <w:szCs w:val="24"/>
        </w:rPr>
      </w:pPr>
    </w:p>
    <w:p w:rsidR="00DD3CC2" w:rsidRPr="00DD3CC2" w:rsidRDefault="008D6669" w:rsidP="00DD3CC2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The AMPG delegation</w:t>
      </w:r>
      <w:r w:rsidR="00DD3CC2" w:rsidRPr="00DD3CC2">
        <w:rPr>
          <w:sz w:val="24"/>
          <w:szCs w:val="24"/>
        </w:rPr>
        <w:t xml:space="preserve"> had a very constructive discussion with Brian Ramsey from </w:t>
      </w:r>
      <w:proofErr w:type="spellStart"/>
      <w:r w:rsidR="00DD3CC2" w:rsidRPr="00DD3CC2">
        <w:rPr>
          <w:sz w:val="24"/>
          <w:szCs w:val="24"/>
        </w:rPr>
        <w:t>Innovact</w:t>
      </w:r>
      <w:proofErr w:type="spellEnd"/>
      <w:r w:rsidR="00DD3CC2" w:rsidRPr="00DD3CC2">
        <w:rPr>
          <w:sz w:val="24"/>
          <w:szCs w:val="24"/>
        </w:rPr>
        <w:t xml:space="preserve"> and it seemed that any issues arising out of the difference between the smaller number of producers in the Pork Industry (where 20% of the players produce 90% of the product) and the much larger number of Cattle Producers with more evenly spread production output, </w:t>
      </w:r>
      <w:r w:rsidR="00083263">
        <w:rPr>
          <w:sz w:val="24"/>
          <w:szCs w:val="24"/>
        </w:rPr>
        <w:t>could</w:t>
      </w:r>
      <w:r w:rsidR="00DD3CC2" w:rsidRPr="00DD3CC2">
        <w:rPr>
          <w:sz w:val="24"/>
          <w:szCs w:val="24"/>
        </w:rPr>
        <w:t xml:space="preserve"> be overcome by the two register voting system proposed by the AMPG.</w:t>
      </w:r>
    </w:p>
    <w:p w:rsidR="00DD3CC2" w:rsidRPr="00DD3CC2" w:rsidRDefault="00DD3CC2" w:rsidP="00DD3CC2">
      <w:pPr>
        <w:ind w:left="0" w:firstLine="0"/>
        <w:rPr>
          <w:sz w:val="24"/>
          <w:szCs w:val="24"/>
        </w:rPr>
      </w:pPr>
    </w:p>
    <w:p w:rsidR="008D6669" w:rsidRDefault="00DD3CC2" w:rsidP="00DD3CC2">
      <w:pPr>
        <w:ind w:left="0" w:firstLine="0"/>
        <w:rPr>
          <w:sz w:val="24"/>
          <w:szCs w:val="24"/>
        </w:rPr>
      </w:pPr>
      <w:r w:rsidRPr="00DD3CC2">
        <w:rPr>
          <w:sz w:val="24"/>
          <w:szCs w:val="24"/>
        </w:rPr>
        <w:t xml:space="preserve">The executives of Australian Pork Limited spoke very favourably of their </w:t>
      </w:r>
      <w:r w:rsidR="008D6669">
        <w:rPr>
          <w:sz w:val="24"/>
          <w:szCs w:val="24"/>
        </w:rPr>
        <w:t>combined policy setting and policy delivery structure</w:t>
      </w:r>
      <w:r w:rsidRPr="00DD3CC2">
        <w:rPr>
          <w:sz w:val="24"/>
          <w:szCs w:val="24"/>
        </w:rPr>
        <w:t xml:space="preserve"> which allows a seamless flow between policy setting</w:t>
      </w:r>
      <w:r w:rsidR="00AE3445">
        <w:rPr>
          <w:sz w:val="24"/>
          <w:szCs w:val="24"/>
        </w:rPr>
        <w:t>,</w:t>
      </w:r>
      <w:r w:rsidRPr="00DD3CC2">
        <w:rPr>
          <w:sz w:val="24"/>
          <w:szCs w:val="24"/>
        </w:rPr>
        <w:t xml:space="preserve"> </w:t>
      </w:r>
      <w:r w:rsidR="00AE3445">
        <w:rPr>
          <w:sz w:val="24"/>
          <w:szCs w:val="24"/>
        </w:rPr>
        <w:t>policy</w:t>
      </w:r>
      <w:r w:rsidRPr="00DD3CC2">
        <w:rPr>
          <w:sz w:val="24"/>
          <w:szCs w:val="24"/>
        </w:rPr>
        <w:t xml:space="preserve"> delivery and representation. </w:t>
      </w:r>
    </w:p>
    <w:p w:rsidR="008D6669" w:rsidRDefault="008D6669" w:rsidP="00DD3CC2">
      <w:pPr>
        <w:ind w:left="0" w:firstLine="0"/>
        <w:rPr>
          <w:sz w:val="24"/>
          <w:szCs w:val="24"/>
        </w:rPr>
      </w:pPr>
    </w:p>
    <w:p w:rsidR="00DD3CC2" w:rsidRPr="00DD3CC2" w:rsidRDefault="00DD3CC2" w:rsidP="00DD3CC2">
      <w:pPr>
        <w:ind w:left="0" w:firstLine="0"/>
        <w:rPr>
          <w:sz w:val="24"/>
          <w:szCs w:val="24"/>
        </w:rPr>
      </w:pPr>
      <w:r w:rsidRPr="00DD3CC2">
        <w:rPr>
          <w:sz w:val="24"/>
          <w:szCs w:val="24"/>
        </w:rPr>
        <w:t xml:space="preserve">Minister Ludwig noted </w:t>
      </w:r>
      <w:r w:rsidR="00AE3445">
        <w:rPr>
          <w:sz w:val="24"/>
          <w:szCs w:val="24"/>
        </w:rPr>
        <w:t xml:space="preserve">that, unlike the current situation in the Cattle Industry, there was no </w:t>
      </w:r>
      <w:r w:rsidRPr="00DD3CC2">
        <w:rPr>
          <w:sz w:val="24"/>
          <w:szCs w:val="24"/>
        </w:rPr>
        <w:t>confusion by</w:t>
      </w:r>
      <w:r w:rsidR="00AE3445">
        <w:rPr>
          <w:sz w:val="24"/>
          <w:szCs w:val="24"/>
        </w:rPr>
        <w:t xml:space="preserve"> either</w:t>
      </w:r>
      <w:r w:rsidRPr="00DD3CC2">
        <w:rPr>
          <w:sz w:val="24"/>
          <w:szCs w:val="24"/>
        </w:rPr>
        <w:t xml:space="preserve"> industry or Government as to who </w:t>
      </w:r>
      <w:r w:rsidR="00AE3445">
        <w:rPr>
          <w:sz w:val="24"/>
          <w:szCs w:val="24"/>
        </w:rPr>
        <w:t>is</w:t>
      </w:r>
      <w:r w:rsidRPr="00DD3CC2">
        <w:rPr>
          <w:sz w:val="24"/>
          <w:szCs w:val="24"/>
        </w:rPr>
        <w:t xml:space="preserve"> the voice of the Pork Industry. </w:t>
      </w:r>
      <w:r w:rsidR="00AE3445">
        <w:rPr>
          <w:sz w:val="24"/>
          <w:szCs w:val="24"/>
        </w:rPr>
        <w:t xml:space="preserve"> When the Government wishes to deal with the Pork Industry issue i</w:t>
      </w:r>
      <w:r w:rsidR="00AB435C">
        <w:rPr>
          <w:sz w:val="24"/>
          <w:szCs w:val="24"/>
        </w:rPr>
        <w:t>t</w:t>
      </w:r>
      <w:r w:rsidR="00AE3445">
        <w:rPr>
          <w:sz w:val="24"/>
          <w:szCs w:val="24"/>
        </w:rPr>
        <w:t xml:space="preserve"> simply speaks to the CEO and executives</w:t>
      </w:r>
      <w:r w:rsidR="00AB435C">
        <w:rPr>
          <w:sz w:val="24"/>
          <w:szCs w:val="24"/>
        </w:rPr>
        <w:t xml:space="preserve"> and/or the directors</w:t>
      </w:r>
      <w:r w:rsidR="00AE3445">
        <w:rPr>
          <w:sz w:val="24"/>
          <w:szCs w:val="24"/>
        </w:rPr>
        <w:t xml:space="preserve"> of Australian Pork Limited.  </w:t>
      </w:r>
    </w:p>
    <w:p w:rsidR="00DD3CC2" w:rsidRDefault="00DD3CC2" w:rsidP="00234C77">
      <w:pPr>
        <w:ind w:left="0" w:firstLine="0"/>
        <w:rPr>
          <w:sz w:val="24"/>
          <w:szCs w:val="24"/>
        </w:rPr>
      </w:pPr>
    </w:p>
    <w:p w:rsidR="00234C77" w:rsidRPr="00234C77" w:rsidRDefault="00234C77" w:rsidP="00234C77">
      <w:pPr>
        <w:ind w:left="0" w:firstLine="0"/>
        <w:rPr>
          <w:sz w:val="24"/>
          <w:szCs w:val="24"/>
        </w:rPr>
      </w:pPr>
      <w:r w:rsidRPr="00234C77">
        <w:rPr>
          <w:sz w:val="24"/>
          <w:szCs w:val="24"/>
        </w:rPr>
        <w:t xml:space="preserve">The Minister made it clear to </w:t>
      </w:r>
      <w:r w:rsidR="00DD3CC2">
        <w:rPr>
          <w:sz w:val="24"/>
          <w:szCs w:val="24"/>
        </w:rPr>
        <w:t>the AMPG</w:t>
      </w:r>
      <w:r w:rsidRPr="00234C77">
        <w:rPr>
          <w:sz w:val="24"/>
          <w:szCs w:val="24"/>
        </w:rPr>
        <w:t xml:space="preserve"> during </w:t>
      </w:r>
      <w:r w:rsidR="00DD3CC2">
        <w:rPr>
          <w:sz w:val="24"/>
          <w:szCs w:val="24"/>
        </w:rPr>
        <w:t xml:space="preserve">the </w:t>
      </w:r>
      <w:r w:rsidRPr="00234C77">
        <w:rPr>
          <w:sz w:val="24"/>
          <w:szCs w:val="24"/>
        </w:rPr>
        <w:t xml:space="preserve">meeting with him at Canberra on 28 February 2012 that any legislative changes </w:t>
      </w:r>
      <w:r w:rsidR="008D6669">
        <w:rPr>
          <w:sz w:val="24"/>
          <w:szCs w:val="24"/>
        </w:rPr>
        <w:t>sought by industry</w:t>
      </w:r>
      <w:r w:rsidR="00AE3445">
        <w:rPr>
          <w:sz w:val="24"/>
          <w:szCs w:val="24"/>
        </w:rPr>
        <w:t>,</w:t>
      </w:r>
      <w:r w:rsidR="008D6669">
        <w:rPr>
          <w:sz w:val="24"/>
          <w:szCs w:val="24"/>
        </w:rPr>
        <w:t xml:space="preserve"> </w:t>
      </w:r>
      <w:r w:rsidRPr="00234C77">
        <w:rPr>
          <w:sz w:val="24"/>
          <w:szCs w:val="24"/>
        </w:rPr>
        <w:t>whether initiated by the Cattle Council, the AMPG or any other group</w:t>
      </w:r>
      <w:r w:rsidR="00A446F7">
        <w:rPr>
          <w:sz w:val="24"/>
          <w:szCs w:val="24"/>
        </w:rPr>
        <w:t>,</w:t>
      </w:r>
      <w:r w:rsidRPr="00234C77">
        <w:rPr>
          <w:sz w:val="24"/>
          <w:szCs w:val="24"/>
        </w:rPr>
        <w:t xml:space="preserve"> would need to have broad industry support before he would </w:t>
      </w:r>
      <w:r w:rsidR="008D6669">
        <w:rPr>
          <w:sz w:val="24"/>
          <w:szCs w:val="24"/>
        </w:rPr>
        <w:t>en</w:t>
      </w:r>
      <w:r w:rsidRPr="00234C77">
        <w:rPr>
          <w:sz w:val="24"/>
          <w:szCs w:val="24"/>
        </w:rPr>
        <w:t>act</w:t>
      </w:r>
      <w:r w:rsidR="008D6669">
        <w:rPr>
          <w:sz w:val="24"/>
          <w:szCs w:val="24"/>
        </w:rPr>
        <w:t xml:space="preserve"> them</w:t>
      </w:r>
      <w:r w:rsidRPr="00234C77">
        <w:rPr>
          <w:sz w:val="24"/>
          <w:szCs w:val="24"/>
        </w:rPr>
        <w:t>.</w:t>
      </w:r>
    </w:p>
    <w:p w:rsidR="00234C77" w:rsidRPr="00234C77" w:rsidRDefault="00234C77" w:rsidP="00234C77">
      <w:pPr>
        <w:ind w:left="0" w:firstLine="0"/>
        <w:rPr>
          <w:sz w:val="24"/>
          <w:szCs w:val="24"/>
        </w:rPr>
      </w:pPr>
    </w:p>
    <w:p w:rsidR="00234C77" w:rsidRPr="00234C77" w:rsidRDefault="00DD3CC2" w:rsidP="00234C77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Consequently</w:t>
      </w:r>
      <w:r w:rsidR="00AE3445">
        <w:rPr>
          <w:sz w:val="24"/>
          <w:szCs w:val="24"/>
        </w:rPr>
        <w:t>,</w:t>
      </w:r>
      <w:r>
        <w:rPr>
          <w:sz w:val="24"/>
          <w:szCs w:val="24"/>
        </w:rPr>
        <w:t xml:space="preserve"> the AMPG foreshadow further </w:t>
      </w:r>
      <w:r w:rsidR="00AE3445">
        <w:rPr>
          <w:sz w:val="24"/>
          <w:szCs w:val="24"/>
        </w:rPr>
        <w:t xml:space="preserve">wide ranging industry </w:t>
      </w:r>
      <w:r>
        <w:rPr>
          <w:sz w:val="24"/>
          <w:szCs w:val="24"/>
        </w:rPr>
        <w:t>discussions</w:t>
      </w:r>
      <w:r w:rsidR="00AE3445">
        <w:rPr>
          <w:sz w:val="24"/>
          <w:szCs w:val="24"/>
        </w:rPr>
        <w:t xml:space="preserve"> over the coming months</w:t>
      </w:r>
      <w:r>
        <w:rPr>
          <w:sz w:val="24"/>
          <w:szCs w:val="24"/>
        </w:rPr>
        <w:t xml:space="preserve"> with other industry groups including regional cattle and sheep associations, state farm organisations</w:t>
      </w:r>
      <w:r w:rsidR="00AE3445">
        <w:rPr>
          <w:sz w:val="24"/>
          <w:szCs w:val="24"/>
        </w:rPr>
        <w:t>,</w:t>
      </w:r>
      <w:r>
        <w:rPr>
          <w:sz w:val="24"/>
          <w:szCs w:val="24"/>
        </w:rPr>
        <w:t xml:space="preserve"> the Cattle Council and the ABA.</w:t>
      </w:r>
    </w:p>
    <w:p w:rsidR="00234C77" w:rsidRPr="00234C77" w:rsidRDefault="00234C77" w:rsidP="00234C77">
      <w:pPr>
        <w:ind w:left="0" w:firstLine="0"/>
        <w:rPr>
          <w:sz w:val="24"/>
          <w:szCs w:val="24"/>
        </w:rPr>
      </w:pPr>
    </w:p>
    <w:p w:rsidR="00234C77" w:rsidRPr="00234C77" w:rsidRDefault="00234C77" w:rsidP="00234C77">
      <w:pPr>
        <w:ind w:left="0" w:firstLine="0"/>
        <w:rPr>
          <w:sz w:val="24"/>
          <w:szCs w:val="24"/>
        </w:rPr>
      </w:pPr>
    </w:p>
    <w:sectPr w:rsidR="00234C77" w:rsidRPr="00234C77" w:rsidSect="00F73A53">
      <w:headerReference w:type="default" r:id="rId8"/>
      <w:footerReference w:type="default" r:id="rId9"/>
      <w:footerReference w:type="first" r:id="rId10"/>
      <w:pgSz w:w="11906" w:h="16838" w:code="9"/>
      <w:pgMar w:top="1418" w:right="1418" w:bottom="1418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35C" w:rsidRDefault="00AB435C" w:rsidP="00564A12">
      <w:r>
        <w:separator/>
      </w:r>
    </w:p>
  </w:endnote>
  <w:endnote w:type="continuationSeparator" w:id="1">
    <w:p w:rsidR="00AB435C" w:rsidRDefault="00AB435C" w:rsidP="00564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5C" w:rsidRPr="00564A12" w:rsidRDefault="003022A9">
    <w:pPr>
      <w:pStyle w:val="Footer"/>
      <w:rPr>
        <w:sz w:val="12"/>
        <w:szCs w:val="12"/>
      </w:rPr>
    </w:pPr>
    <w:fldSimple w:instr=" FILENAME   \* MERGEFORMAT ">
      <w:r w:rsidR="0054725C">
        <w:rPr>
          <w:noProof/>
          <w:sz w:val="12"/>
          <w:szCs w:val="12"/>
        </w:rPr>
        <w:t>AMPG BEEF INDUSTRY REFORM MEETING IN BRISBANE 23 FEBRUARY 2012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5C" w:rsidRPr="00564A12" w:rsidRDefault="003022A9">
    <w:pPr>
      <w:pStyle w:val="Footer"/>
      <w:rPr>
        <w:sz w:val="12"/>
        <w:szCs w:val="12"/>
      </w:rPr>
    </w:pPr>
    <w:fldSimple w:instr=" FILENAME   \* MERGEFORMAT ">
      <w:r w:rsidR="0054725C">
        <w:rPr>
          <w:noProof/>
          <w:sz w:val="12"/>
          <w:szCs w:val="12"/>
        </w:rPr>
        <w:t>AMPG BEEF INDUSTRY REFORM MEETING IN BRISBANE 23 FEBRUARY 2012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35C" w:rsidRDefault="00AB435C" w:rsidP="00564A12">
      <w:r>
        <w:separator/>
      </w:r>
    </w:p>
  </w:footnote>
  <w:footnote w:type="continuationSeparator" w:id="1">
    <w:p w:rsidR="00AB435C" w:rsidRDefault="00AB435C" w:rsidP="00564A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51607"/>
      <w:docPartObj>
        <w:docPartGallery w:val="Page Numbers (Top of Page)"/>
        <w:docPartUnique/>
      </w:docPartObj>
    </w:sdtPr>
    <w:sdtContent>
      <w:p w:rsidR="00AB435C" w:rsidRDefault="003022A9">
        <w:pPr>
          <w:pStyle w:val="Header"/>
          <w:jc w:val="center"/>
        </w:pPr>
        <w:fldSimple w:instr=" PAGE   \* MERGEFORMAT ">
          <w:r w:rsidR="00E97038">
            <w:rPr>
              <w:noProof/>
            </w:rPr>
            <w:t>2</w:t>
          </w:r>
        </w:fldSimple>
      </w:p>
    </w:sdtContent>
  </w:sdt>
  <w:p w:rsidR="00AB435C" w:rsidRDefault="00AB43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135C3"/>
    <w:multiLevelType w:val="hybridMultilevel"/>
    <w:tmpl w:val="6D6070F8"/>
    <w:name w:val="WW8Num4"/>
    <w:lvl w:ilvl="0" w:tplc="0C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642E7A27"/>
    <w:multiLevelType w:val="hybridMultilevel"/>
    <w:tmpl w:val="F8405D12"/>
    <w:lvl w:ilvl="0" w:tplc="A0AEE488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C77"/>
    <w:rsid w:val="000627E9"/>
    <w:rsid w:val="00083263"/>
    <w:rsid w:val="00174DEA"/>
    <w:rsid w:val="0018215F"/>
    <w:rsid w:val="001B6E61"/>
    <w:rsid w:val="00234C77"/>
    <w:rsid w:val="00241EB6"/>
    <w:rsid w:val="002628A6"/>
    <w:rsid w:val="002F4130"/>
    <w:rsid w:val="003022A9"/>
    <w:rsid w:val="00352505"/>
    <w:rsid w:val="00355A6B"/>
    <w:rsid w:val="00465D4E"/>
    <w:rsid w:val="00467D12"/>
    <w:rsid w:val="004F2B0F"/>
    <w:rsid w:val="0054725C"/>
    <w:rsid w:val="00564A12"/>
    <w:rsid w:val="00640B83"/>
    <w:rsid w:val="00814D31"/>
    <w:rsid w:val="00884EF2"/>
    <w:rsid w:val="008C2170"/>
    <w:rsid w:val="008C5C1F"/>
    <w:rsid w:val="008D6669"/>
    <w:rsid w:val="0092658F"/>
    <w:rsid w:val="00A446F7"/>
    <w:rsid w:val="00A55DA4"/>
    <w:rsid w:val="00AB435C"/>
    <w:rsid w:val="00AE3445"/>
    <w:rsid w:val="00AF36C7"/>
    <w:rsid w:val="00BB4F75"/>
    <w:rsid w:val="00D3324D"/>
    <w:rsid w:val="00D35075"/>
    <w:rsid w:val="00DD3CC2"/>
    <w:rsid w:val="00E00E00"/>
    <w:rsid w:val="00E94F7B"/>
    <w:rsid w:val="00E97038"/>
    <w:rsid w:val="00EB0935"/>
    <w:rsid w:val="00F230F6"/>
    <w:rsid w:val="00F423E6"/>
    <w:rsid w:val="00F47B70"/>
    <w:rsid w:val="00F73A53"/>
    <w:rsid w:val="00FA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ind w:left="720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61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4A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A1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64A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4A12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AE3445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12172-39E4-4E8F-A349-AFFE4316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11</cp:revision>
  <cp:lastPrinted>2012-03-09T05:32:00Z</cp:lastPrinted>
  <dcterms:created xsi:type="dcterms:W3CDTF">2012-03-08T23:26:00Z</dcterms:created>
  <dcterms:modified xsi:type="dcterms:W3CDTF">2012-03-09T07:40:00Z</dcterms:modified>
</cp:coreProperties>
</file>